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E0666">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推免服务系统操作</w:t>
      </w:r>
      <w:r>
        <w:rPr>
          <w:rFonts w:hint="eastAsia" w:ascii="方正小标宋简体" w:hAnsi="方正小标宋简体" w:eastAsia="方正小标宋简体" w:cs="方正小标宋简体"/>
          <w:b/>
          <w:bCs/>
          <w:sz w:val="44"/>
          <w:szCs w:val="44"/>
        </w:rPr>
        <w:t>流程</w:t>
      </w:r>
    </w:p>
    <w:p w14:paraId="0CCCAFF6">
      <w:pPr>
        <w:rPr>
          <w:rFonts w:hint="eastAsia"/>
        </w:rPr>
      </w:pPr>
    </w:p>
    <w:p w14:paraId="5D11FE8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一、推免报名流程</w:t>
      </w:r>
    </w:p>
    <w:p w14:paraId="2A7476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注册学信网账号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提前注册账号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核实学籍学历信息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填报个人资料</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网上支付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网上支付报名费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填报志愿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可同时填报三个平行志愿（不分主次）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→接收</w:t>
      </w:r>
      <w:r>
        <w:rPr>
          <w:rFonts w:hint="eastAsia" w:ascii="仿宋_GB2312" w:hAnsi="仿宋_GB2312" w:eastAsia="仿宋_GB2312" w:cs="仿宋_GB2312"/>
          <w:sz w:val="32"/>
          <w:szCs w:val="32"/>
        </w:rPr>
        <w:t>复试</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查看并确认复试通知</w:t>
      </w:r>
      <w:r>
        <w:rPr>
          <w:rFonts w:hint="eastAsia" w:ascii="仿宋_GB2312" w:hAnsi="仿宋_GB2312" w:eastAsia="仿宋_GB2312" w:cs="仿宋_GB2312"/>
          <w:sz w:val="32"/>
          <w:szCs w:val="32"/>
          <w:lang w:val="en-US" w:eastAsia="zh-CN"/>
        </w:rPr>
        <w:t>→接收待录取通知，</w:t>
      </w:r>
      <w:r>
        <w:rPr>
          <w:rFonts w:hint="eastAsia" w:ascii="仿宋_GB2312" w:hAnsi="仿宋_GB2312" w:eastAsia="仿宋_GB2312" w:cs="仿宋_GB2312"/>
          <w:sz w:val="32"/>
          <w:szCs w:val="32"/>
        </w:rPr>
        <w:t>并在规定时间内确认</w:t>
      </w:r>
      <w:r>
        <w:rPr>
          <w:rFonts w:hint="eastAsia" w:ascii="仿宋_GB2312" w:hAnsi="仿宋_GB2312" w:eastAsia="仿宋_GB2312" w:cs="仿宋_GB2312"/>
          <w:sz w:val="32"/>
          <w:szCs w:val="32"/>
          <w:lang w:eastAsia="zh-CN"/>
        </w:rPr>
        <w:t>。</w:t>
      </w:r>
    </w:p>
    <w:p w14:paraId="454900D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二、各环节要求</w:t>
      </w:r>
      <w:r>
        <w:rPr>
          <w:rFonts w:hint="eastAsia" w:ascii="仿宋_GB2312" w:hAnsi="仿宋_GB2312" w:eastAsia="仿宋_GB2312" w:cs="仿宋_GB2312"/>
          <w:b/>
          <w:bCs/>
          <w:sz w:val="32"/>
          <w:szCs w:val="32"/>
        </w:rPr>
        <w:tab/>
      </w:r>
    </w:p>
    <w:p w14:paraId="557F6F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１.注册学信网账号并登录系统</w:t>
      </w:r>
    </w:p>
    <w:p w14:paraId="412FD8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点击注册学信网账号。如已有学信网账号可直接登录系统。登录学信档案后，可核实本人学籍学历信息。</w:t>
      </w:r>
    </w:p>
    <w:p w14:paraId="461A12B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２.填报个人资料</w:t>
      </w:r>
    </w:p>
    <w:p w14:paraId="52F678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推免生注册后应登录“推免服务系统”，按要求填报个人资料信息、上传个人照片。请务必保证填写的信息真实有效，并注意查看系统页面的相关说明。</w:t>
      </w:r>
      <w:r>
        <w:rPr>
          <w:rFonts w:hint="eastAsia" w:ascii="仿宋_GB2312" w:hAnsi="仿宋_GB2312" w:eastAsia="仿宋_GB2312" w:cs="仿宋_GB2312"/>
          <w:sz w:val="32"/>
          <w:szCs w:val="32"/>
          <w:lang w:val="en-US" w:eastAsia="zh-CN"/>
        </w:rPr>
        <w:t>需要提前准备的个人资料详见《推免生需提前准备的信息》</w:t>
      </w:r>
    </w:p>
    <w:p w14:paraId="2088999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３.网上支付</w:t>
      </w:r>
    </w:p>
    <w:p w14:paraId="649F55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推免生需网上支付报名费。详见《202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推免生网上支付报名费注意事项》。</w:t>
      </w:r>
    </w:p>
    <w:p w14:paraId="7D6F996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４.填报志愿</w:t>
      </w:r>
    </w:p>
    <w:p w14:paraId="0DEE7F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推免生在填报志愿前，应认真阅读</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发布的接收推免生章程和专业目录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推免生（有特殊政策要求的专项计划推免生除外）可同时在系统填报三个平行志愿（不分主次）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yellow"/>
          <w:lang w:val="en-US" w:eastAsia="zh-CN"/>
        </w:rPr>
        <w:t>请同学们按照报考所部通知要求及拟录取专业，系统填报时间于</w:t>
      </w:r>
      <w:r>
        <w:rPr>
          <w:rFonts w:hint="eastAsia" w:ascii="仿宋_GB2312" w:hAnsi="仿宋_GB2312" w:eastAsia="仿宋_GB2312" w:cs="仿宋_GB2312"/>
          <w:b/>
          <w:bCs/>
          <w:color w:val="C00000"/>
          <w:sz w:val="32"/>
          <w:szCs w:val="32"/>
          <w:highlight w:val="yellow"/>
          <w:lang w:val="en-US" w:eastAsia="zh-CN"/>
        </w:rPr>
        <w:t>9月28日09点开始，请最晚于9月28日16:00</w:t>
      </w:r>
      <w:r>
        <w:rPr>
          <w:rFonts w:hint="eastAsia" w:ascii="仿宋_GB2312" w:hAnsi="仿宋_GB2312" w:eastAsia="仿宋_GB2312" w:cs="仿宋_GB2312"/>
          <w:sz w:val="32"/>
          <w:szCs w:val="32"/>
          <w:highlight w:val="yellow"/>
          <w:lang w:val="en-US" w:eastAsia="zh-CN"/>
        </w:rPr>
        <w:t>前完成填写报考。</w:t>
      </w:r>
      <w:r>
        <w:rPr>
          <w:rFonts w:hint="eastAsia" w:ascii="仿宋_GB2312" w:hAnsi="仿宋_GB2312" w:eastAsia="仿宋_GB2312" w:cs="仿宋_GB2312"/>
          <w:sz w:val="32"/>
          <w:szCs w:val="32"/>
          <w:lang w:val="en-US" w:eastAsia="zh-CN"/>
        </w:rPr>
        <w:t>如逾时未填写，视作自动放弃我院推免拟录取资格。</w:t>
      </w:r>
      <w:r>
        <w:rPr>
          <w:rFonts w:hint="eastAsia" w:ascii="仿宋_GB2312" w:hAnsi="仿宋_GB2312" w:eastAsia="仿宋_GB2312" w:cs="仿宋_GB2312"/>
          <w:b/>
          <w:bCs/>
          <w:color w:val="C00000"/>
          <w:sz w:val="32"/>
          <w:szCs w:val="32"/>
          <w:highlight w:val="yellow"/>
          <w:lang w:val="en-US" w:eastAsia="zh-CN"/>
        </w:rPr>
        <w:t>（目前处于候补状态的同学请也填写一个志愿，拟录取资格将优先候补已报名同学）</w:t>
      </w:r>
    </w:p>
    <w:p w14:paraId="0873B8E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填写路径指引</w:t>
      </w:r>
      <w:r>
        <w:rPr>
          <w:rFonts w:hint="eastAsia" w:ascii="仿宋_GB2312" w:hAnsi="仿宋_GB2312" w:eastAsia="仿宋_GB2312" w:cs="仿宋_GB2312"/>
          <w:sz w:val="32"/>
          <w:szCs w:val="32"/>
          <w:lang w:val="en-US" w:eastAsia="zh-CN"/>
        </w:rPr>
        <w:t>：地区选择“北京”→院校选择“中国科学院大学”（学校代码：14430）→ 院系选择“深圳先进技术研究院”（院系代码：177）→选择拟录取专业如“生物学”→选择研究方向如“01 集成所”，检查无误后确认提交。</w:t>
      </w:r>
    </w:p>
    <w:p w14:paraId="67545BE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５.复试</w:t>
      </w:r>
    </w:p>
    <w:p w14:paraId="07BEE9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highlight w:val="yellow"/>
        </w:rPr>
        <w:t>推免生提交报考志愿后，</w:t>
      </w:r>
      <w:r>
        <w:rPr>
          <w:rFonts w:hint="eastAsia" w:ascii="仿宋_GB2312" w:hAnsi="仿宋_GB2312" w:eastAsia="仿宋_GB2312" w:cs="仿宋_GB2312"/>
          <w:sz w:val="32"/>
          <w:szCs w:val="32"/>
          <w:highlight w:val="yellow"/>
          <w:lang w:val="en-US" w:eastAsia="zh-CN"/>
        </w:rPr>
        <w:t>我院将于</w:t>
      </w:r>
      <w:r>
        <w:rPr>
          <w:rFonts w:hint="eastAsia" w:ascii="仿宋_GB2312" w:hAnsi="仿宋_GB2312" w:eastAsia="仿宋_GB2312" w:cs="仿宋_GB2312"/>
          <w:b/>
          <w:bCs/>
          <w:color w:val="C00000"/>
          <w:sz w:val="32"/>
          <w:szCs w:val="32"/>
          <w:highlight w:val="yellow"/>
          <w:lang w:val="en-US" w:eastAsia="zh-CN"/>
        </w:rPr>
        <w:t>9月29日09:00</w:t>
      </w:r>
      <w:r>
        <w:rPr>
          <w:rFonts w:hint="eastAsia" w:ascii="仿宋_GB2312" w:hAnsi="仿宋_GB2312" w:eastAsia="仿宋_GB2312" w:cs="仿宋_GB2312"/>
          <w:sz w:val="32"/>
          <w:szCs w:val="32"/>
          <w:highlight w:val="yellow"/>
          <w:lang w:val="en-US" w:eastAsia="zh-CN"/>
        </w:rPr>
        <w:t>开始尽快发送复试通知，请</w:t>
      </w:r>
      <w:r>
        <w:rPr>
          <w:rFonts w:hint="eastAsia" w:ascii="仿宋_GB2312" w:hAnsi="仿宋_GB2312" w:eastAsia="仿宋_GB2312" w:cs="仿宋_GB2312"/>
          <w:sz w:val="32"/>
          <w:szCs w:val="32"/>
          <w:highlight w:val="yellow"/>
        </w:rPr>
        <w:t>及时登录系统，查看相关通知信息</w:t>
      </w:r>
      <w:r>
        <w:rPr>
          <w:rFonts w:hint="eastAsia" w:ascii="仿宋_GB2312" w:hAnsi="仿宋_GB2312" w:eastAsia="仿宋_GB2312" w:cs="仿宋_GB2312"/>
          <w:sz w:val="32"/>
          <w:szCs w:val="32"/>
          <w:highlight w:val="yellow"/>
          <w:lang w:val="en-US" w:eastAsia="zh-CN"/>
        </w:rPr>
        <w:t>并确认接收</w:t>
      </w:r>
      <w:bookmarkEnd w:id="0"/>
      <w:r>
        <w:rPr>
          <w:rFonts w:hint="eastAsia" w:ascii="仿宋_GB2312" w:hAnsi="仿宋_GB2312" w:eastAsia="仿宋_GB2312" w:cs="仿宋_GB2312"/>
          <w:b/>
          <w:bCs/>
          <w:color w:val="C00000"/>
          <w:sz w:val="32"/>
          <w:szCs w:val="32"/>
          <w:lang w:val="en-US" w:eastAsia="zh-CN"/>
        </w:rPr>
        <w:t>（所有参加我院夏令营及预推免面试的同学均会收到复试通知）</w:t>
      </w:r>
      <w:r>
        <w:rPr>
          <w:rFonts w:hint="eastAsia" w:ascii="仿宋_GB2312" w:hAnsi="仿宋_GB2312" w:eastAsia="仿宋_GB2312" w:cs="仿宋_GB2312"/>
          <w:sz w:val="32"/>
          <w:szCs w:val="32"/>
          <w:lang w:val="en-US" w:eastAsia="zh-CN"/>
        </w:rPr>
        <w:t>。</w:t>
      </w:r>
    </w:p>
    <w:p w14:paraId="3B05D97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６.查看并确认待录取通知</w:t>
      </w:r>
    </w:p>
    <w:p w14:paraId="087D2F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已确认</w:t>
      </w:r>
      <w:r>
        <w:rPr>
          <w:rFonts w:hint="eastAsia" w:ascii="仿宋_GB2312" w:hAnsi="仿宋_GB2312" w:eastAsia="仿宋_GB2312" w:cs="仿宋_GB2312"/>
          <w:sz w:val="32"/>
          <w:szCs w:val="32"/>
        </w:rPr>
        <w:t>复试的推免生，</w:t>
      </w:r>
      <w:r>
        <w:rPr>
          <w:rFonts w:hint="eastAsia" w:ascii="仿宋_GB2312" w:hAnsi="仿宋_GB2312" w:eastAsia="仿宋_GB2312" w:cs="仿宋_GB2312"/>
          <w:sz w:val="32"/>
          <w:szCs w:val="32"/>
          <w:lang w:val="en-US" w:eastAsia="zh-CN"/>
        </w:rPr>
        <w:t>我院将</w:t>
      </w:r>
      <w:r>
        <w:rPr>
          <w:rFonts w:hint="eastAsia" w:ascii="仿宋_GB2312" w:hAnsi="仿宋_GB2312" w:eastAsia="仿宋_GB2312" w:cs="仿宋_GB2312"/>
          <w:b/>
          <w:bCs/>
          <w:color w:val="C00000"/>
          <w:sz w:val="32"/>
          <w:szCs w:val="32"/>
          <w:lang w:val="en-US" w:eastAsia="zh-CN"/>
        </w:rPr>
        <w:t>按照面试成绩排序，依次在系统上发送</w:t>
      </w:r>
      <w:r>
        <w:rPr>
          <w:rFonts w:hint="eastAsia" w:ascii="仿宋_GB2312" w:hAnsi="仿宋_GB2312" w:eastAsia="仿宋_GB2312" w:cs="仿宋_GB2312"/>
          <w:b/>
          <w:bCs/>
          <w:color w:val="C00000"/>
          <w:sz w:val="32"/>
          <w:szCs w:val="32"/>
        </w:rPr>
        <w:t>“待录取”通知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规定的时间内通过系统答复是否接受录取通知，</w:t>
      </w:r>
      <w:r>
        <w:rPr>
          <w:rFonts w:hint="eastAsia" w:ascii="仿宋_GB2312" w:hAnsi="仿宋_GB2312" w:eastAsia="仿宋_GB2312" w:cs="仿宋_GB2312"/>
          <w:b/>
          <w:bCs/>
          <w:color w:val="C00000"/>
          <w:sz w:val="32"/>
          <w:szCs w:val="32"/>
          <w:lang w:val="en-US" w:eastAsia="zh-CN"/>
        </w:rPr>
        <w:t>如逾时未同意，我院将</w:t>
      </w:r>
      <w:r>
        <w:rPr>
          <w:rFonts w:hint="eastAsia" w:ascii="仿宋_GB2312" w:hAnsi="仿宋_GB2312" w:eastAsia="仿宋_GB2312" w:cs="仿宋_GB2312"/>
          <w:b/>
          <w:bCs/>
          <w:color w:val="C00000"/>
          <w:sz w:val="32"/>
          <w:szCs w:val="32"/>
        </w:rPr>
        <w:t>取消待录取通知</w:t>
      </w:r>
      <w:r>
        <w:rPr>
          <w:rFonts w:hint="eastAsia" w:ascii="仿宋_GB2312" w:hAnsi="仿宋_GB2312" w:eastAsia="仿宋_GB2312" w:cs="仿宋_GB2312"/>
          <w:b/>
          <w:bCs/>
          <w:color w:val="C00000"/>
          <w:sz w:val="32"/>
          <w:szCs w:val="32"/>
          <w:lang w:val="en-US" w:eastAsia="zh-CN"/>
        </w:rPr>
        <w:t>顺位候补下一位同学，</w:t>
      </w:r>
      <w:r>
        <w:rPr>
          <w:rFonts w:hint="eastAsia" w:ascii="仿宋_GB2312" w:hAnsi="仿宋_GB2312" w:eastAsia="仿宋_GB2312" w:cs="仿宋_GB2312"/>
          <w:sz w:val="32"/>
          <w:szCs w:val="32"/>
        </w:rPr>
        <w:t>未通过系统确认接受“待录取”通知，</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录取</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不生效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最终录取专业及研究方向以系统确认为准</w:t>
      </w:r>
      <w:r>
        <w:rPr>
          <w:rFonts w:hint="eastAsia" w:ascii="仿宋_GB2312" w:hAnsi="仿宋_GB2312" w:eastAsia="仿宋_GB2312" w:cs="仿宋_GB2312"/>
          <w:sz w:val="32"/>
          <w:szCs w:val="32"/>
        </w:rPr>
        <w:t>。</w:t>
      </w:r>
    </w:p>
    <w:p w14:paraId="4FB620B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注意：</w:t>
      </w:r>
    </w:p>
    <w:p w14:paraId="69CBA4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1、请妥善保管登录账号和密码。</w:t>
      </w:r>
    </w:p>
    <w:p w14:paraId="535EFB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2、如对系统自动填入的基本学籍（学历）信息有疑问，请尽快向就读高校的学籍管理部门咨询。</w:t>
      </w:r>
    </w:p>
    <w:p w14:paraId="0FD074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3、请推免生认真了解系统各项提示信息，及时登录系统查看</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发送的复试通知和待录取通知，并与</w:t>
      </w:r>
      <w:r>
        <w:rPr>
          <w:rFonts w:hint="eastAsia" w:ascii="仿宋_GB2312" w:hAnsi="仿宋_GB2312" w:eastAsia="仿宋_GB2312" w:cs="仿宋_GB2312"/>
          <w:sz w:val="32"/>
          <w:szCs w:val="32"/>
          <w:lang w:val="en-US" w:eastAsia="zh-CN"/>
        </w:rPr>
        <w:t>招生老师</w:t>
      </w:r>
      <w:r>
        <w:rPr>
          <w:rFonts w:hint="eastAsia" w:ascii="仿宋_GB2312" w:hAnsi="仿宋_GB2312" w:eastAsia="仿宋_GB2312" w:cs="仿宋_GB2312"/>
          <w:sz w:val="32"/>
          <w:szCs w:val="32"/>
        </w:rPr>
        <w:t>保持密切联系。</w:t>
      </w:r>
    </w:p>
    <w:p w14:paraId="539728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4、推免生不进行网上确认，以“推免服务系统”最终报考录取信息为准。推免生因填写信息虚假、错误造成的后果由本人承担。</w:t>
      </w:r>
    </w:p>
    <w:p w14:paraId="111B9E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14:paraId="39CB8DE2">
      <w:pPr>
        <w:jc w:val="center"/>
        <w:rPr>
          <w:rFonts w:hint="eastAsia" w:ascii="方正小标宋简体" w:hAnsi="方正小标宋简体" w:eastAsia="方正小标宋简体" w:cs="方正小标宋简体"/>
          <w:b/>
          <w:bCs/>
          <w:sz w:val="44"/>
          <w:szCs w:val="44"/>
          <w:lang w:val="en-US" w:eastAsia="zh-CN"/>
        </w:rPr>
      </w:pPr>
    </w:p>
    <w:p w14:paraId="3410AB67">
      <w:pPr>
        <w:jc w:val="center"/>
        <w:rPr>
          <w:rFonts w:hint="eastAsia" w:ascii="方正小标宋简体" w:hAnsi="方正小标宋简体" w:eastAsia="方正小标宋简体" w:cs="方正小标宋简体"/>
          <w:b/>
          <w:bCs/>
          <w:sz w:val="44"/>
          <w:szCs w:val="44"/>
          <w:lang w:val="en-US" w:eastAsia="zh-CN"/>
        </w:rPr>
      </w:pPr>
    </w:p>
    <w:p w14:paraId="305FBACF">
      <w:pPr>
        <w:jc w:val="center"/>
        <w:rPr>
          <w:rFonts w:hint="eastAsia" w:ascii="方正小标宋简体" w:hAnsi="方正小标宋简体" w:eastAsia="方正小标宋简体" w:cs="方正小标宋简体"/>
          <w:b/>
          <w:bCs/>
          <w:sz w:val="44"/>
          <w:szCs w:val="44"/>
          <w:lang w:val="en-US" w:eastAsia="zh-CN"/>
        </w:rPr>
      </w:pPr>
    </w:p>
    <w:p w14:paraId="5BDB2F2F">
      <w:pPr>
        <w:jc w:val="center"/>
        <w:rPr>
          <w:rFonts w:hint="eastAsia" w:ascii="方正小标宋简体" w:hAnsi="方正小标宋简体" w:eastAsia="方正小标宋简体" w:cs="方正小标宋简体"/>
          <w:b/>
          <w:bCs/>
          <w:sz w:val="44"/>
          <w:szCs w:val="44"/>
          <w:lang w:val="en-US" w:eastAsia="zh-CN"/>
        </w:rPr>
      </w:pPr>
    </w:p>
    <w:p w14:paraId="0982AA6C">
      <w:pPr>
        <w:jc w:val="center"/>
        <w:rPr>
          <w:rFonts w:hint="eastAsia" w:ascii="方正小标宋简体" w:hAnsi="方正小标宋简体" w:eastAsia="方正小标宋简体" w:cs="方正小标宋简体"/>
          <w:b/>
          <w:bCs/>
          <w:sz w:val="44"/>
          <w:szCs w:val="44"/>
          <w:lang w:val="en-US" w:eastAsia="zh-CN"/>
        </w:rPr>
      </w:pPr>
    </w:p>
    <w:p w14:paraId="26B593A5">
      <w:pPr>
        <w:jc w:val="center"/>
        <w:rPr>
          <w:rFonts w:hint="eastAsia" w:ascii="方正小标宋简体" w:hAnsi="方正小标宋简体" w:eastAsia="方正小标宋简体" w:cs="方正小标宋简体"/>
          <w:b/>
          <w:bCs/>
          <w:sz w:val="44"/>
          <w:szCs w:val="44"/>
          <w:lang w:val="en-US" w:eastAsia="zh-CN"/>
        </w:rPr>
      </w:pPr>
    </w:p>
    <w:p w14:paraId="213D535F">
      <w:pPr>
        <w:jc w:val="center"/>
        <w:rPr>
          <w:rFonts w:hint="eastAsia" w:ascii="方正小标宋简体" w:hAnsi="方正小标宋简体" w:eastAsia="方正小标宋简体" w:cs="方正小标宋简体"/>
          <w:b/>
          <w:bCs/>
          <w:sz w:val="44"/>
          <w:szCs w:val="44"/>
          <w:lang w:val="en-US" w:eastAsia="zh-CN"/>
        </w:rPr>
      </w:pPr>
    </w:p>
    <w:p w14:paraId="1648489F">
      <w:pPr>
        <w:jc w:val="center"/>
        <w:rPr>
          <w:rFonts w:hint="eastAsia" w:ascii="方正小标宋简体" w:hAnsi="方正小标宋简体" w:eastAsia="方正小标宋简体" w:cs="方正小标宋简体"/>
          <w:b/>
          <w:bCs/>
          <w:sz w:val="44"/>
          <w:szCs w:val="44"/>
          <w:lang w:val="en-US" w:eastAsia="zh-CN"/>
        </w:rPr>
      </w:pPr>
    </w:p>
    <w:p w14:paraId="50C131F8">
      <w:pPr>
        <w:jc w:val="center"/>
        <w:rPr>
          <w:rFonts w:hint="eastAsia" w:ascii="方正小标宋简体" w:hAnsi="方正小标宋简体" w:eastAsia="方正小标宋简体" w:cs="方正小标宋简体"/>
          <w:b/>
          <w:bCs/>
          <w:sz w:val="44"/>
          <w:szCs w:val="44"/>
          <w:lang w:val="en-US" w:eastAsia="zh-CN"/>
        </w:rPr>
      </w:pPr>
    </w:p>
    <w:p w14:paraId="0CCB3644">
      <w:pPr>
        <w:jc w:val="both"/>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附件1：</w:t>
      </w:r>
    </w:p>
    <w:p w14:paraId="2D5FB591">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推免生网上支付报名费注意事项</w:t>
      </w:r>
    </w:p>
    <w:p w14:paraId="7F82C44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一、网上支付要求</w:t>
      </w:r>
    </w:p>
    <w:p w14:paraId="34951F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推免生需网上支付报名费。推免服务系统提供代收推免报名费服务，报名费标准和规则均以推荐高校所在省级教育招生考试机构规定为准。推免生对报名费如有疑问，请咨询推荐高校所在省级教育招生考试机构。</w:t>
      </w:r>
    </w:p>
    <w:p w14:paraId="0675C82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二、支付前的准备</w:t>
      </w:r>
    </w:p>
    <w:p w14:paraId="1CFADF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1、推免生所持的银行卡必须开通网上支付业务功能，进行网上支付前请务必做好准备。</w:t>
      </w:r>
    </w:p>
    <w:p w14:paraId="41B33AD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网上支付支持的银行（部分）或其他支付方式：</w:t>
      </w:r>
    </w:p>
    <w:tbl>
      <w:tblPr>
        <w:tblStyle w:val="4"/>
        <w:tblW w:w="4752" w:type="pct"/>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blLayout w:type="autofit"/>
        <w:tblCellMar>
          <w:top w:w="60" w:type="dxa"/>
          <w:left w:w="60" w:type="dxa"/>
          <w:bottom w:w="60" w:type="dxa"/>
          <w:right w:w="60" w:type="dxa"/>
        </w:tblCellMar>
      </w:tblPr>
      <w:tblGrid>
        <w:gridCol w:w="2014"/>
        <w:gridCol w:w="2474"/>
        <w:gridCol w:w="2008"/>
        <w:gridCol w:w="1548"/>
      </w:tblGrid>
      <w:tr w14:paraId="3027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blCellMar>
            <w:top w:w="60" w:type="dxa"/>
            <w:left w:w="60" w:type="dxa"/>
            <w:bottom w:w="60" w:type="dxa"/>
            <w:right w:w="60" w:type="dxa"/>
          </w:tblCellMar>
        </w:tblPrEx>
        <w:trPr>
          <w:trHeight w:val="757" w:hRule="atLeast"/>
          <w:tblCellSpacing w:w="7" w:type="dxa"/>
          <w:jc w:val="center"/>
        </w:trPr>
        <w:tc>
          <w:tcPr>
            <w:tcW w:w="0" w:type="auto"/>
            <w:tcBorders>
              <w:top w:val="single" w:color="auto" w:sz="4" w:space="0"/>
              <w:left w:val="single" w:color="auto" w:sz="0" w:space="0"/>
              <w:bottom w:val="single" w:color="auto" w:sz="4" w:space="0"/>
              <w:right w:val="single" w:color="auto" w:sz="4" w:space="0"/>
            </w:tcBorders>
            <w:shd w:val="clear" w:color="auto" w:fill="FFFFFF"/>
            <w:vAlign w:val="center"/>
          </w:tcPr>
          <w:p w14:paraId="2A86DF4F">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中国银行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21C3F7">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中国工商银行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BE4D04">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中国农业银行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0BB8C7">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交通银行</w:t>
            </w:r>
          </w:p>
        </w:tc>
      </w:tr>
      <w:tr w14:paraId="5D01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blCellMar>
            <w:top w:w="60" w:type="dxa"/>
            <w:left w:w="60" w:type="dxa"/>
            <w:bottom w:w="60" w:type="dxa"/>
            <w:right w:w="60" w:type="dxa"/>
          </w:tblCellMar>
        </w:tblPrEx>
        <w:trPr>
          <w:trHeight w:val="742" w:hRule="atLeast"/>
          <w:tblCellSpacing w:w="7" w:type="dxa"/>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2E3AA2A">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民生银行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01A1C64">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中国邮政储蓄银行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B1FAA2">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中信银行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5F38DB4">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广发银行</w:t>
            </w:r>
          </w:p>
        </w:tc>
      </w:tr>
      <w:tr w14:paraId="1B89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blCellMar>
            <w:top w:w="60" w:type="dxa"/>
            <w:left w:w="60" w:type="dxa"/>
            <w:bottom w:w="60" w:type="dxa"/>
            <w:right w:w="60" w:type="dxa"/>
          </w:tblCellMar>
        </w:tblPrEx>
        <w:trPr>
          <w:trHeight w:val="742" w:hRule="atLeast"/>
          <w:tblCellSpacing w:w="7" w:type="dxa"/>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2DD8B3">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北京银行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C7FAD2E">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兴业银行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D07FB94">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上海银行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93AA013">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招商银行</w:t>
            </w:r>
          </w:p>
        </w:tc>
      </w:tr>
      <w:tr w14:paraId="6E3A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blCellMar>
            <w:top w:w="60" w:type="dxa"/>
            <w:left w:w="60" w:type="dxa"/>
            <w:bottom w:w="60" w:type="dxa"/>
            <w:right w:w="60" w:type="dxa"/>
          </w:tblCellMar>
        </w:tblPrEx>
        <w:trPr>
          <w:trHeight w:val="757" w:hRule="atLeast"/>
          <w:tblCellSpacing w:w="7" w:type="dxa"/>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A30303">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中国建设银行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41ADA46">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光大银行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5762058">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浦发银行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3C1A505">
            <w:pPr>
              <w:keepNext w:val="0"/>
              <w:keepLines w:val="0"/>
              <w:pageBreakBefore w:val="0"/>
              <w:widowControl w:val="0"/>
              <w:kinsoku/>
              <w:wordWrap/>
              <w:overflowPunct/>
              <w:topLinePunct w:val="0"/>
              <w:autoSpaceDE/>
              <w:autoSpaceDN/>
              <w:bidi w:val="0"/>
              <w:adjustRightInd/>
              <w:snapToGrid/>
              <w:spacing w:line="5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支付宝</w:t>
            </w:r>
          </w:p>
        </w:tc>
      </w:tr>
    </w:tbl>
    <w:p w14:paraId="13DEB9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更多支持的银行请在支付页面跳转的第三方支付平台查询。</w:t>
      </w:r>
    </w:p>
    <w:p w14:paraId="1B4B92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2、请提前存入报名费，存入金额一定要大于报名费，而且至少多出10元，以免造成支付失败。</w:t>
      </w:r>
    </w:p>
    <w:p w14:paraId="18F535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推免生在支付报名费前，如果没有网上支付经验，请一定先阅读各银行卡使用说明，必要时一边对照说明一边进行操作。</w:t>
      </w:r>
    </w:p>
    <w:p w14:paraId="4B575D2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三、支付查询</w:t>
      </w:r>
    </w:p>
    <w:p w14:paraId="26A56D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果系统没有提示支付失败或成功，推免生最好能通过登录网上银行、电话、ATM、柜台等各种方式查询账户内余额，如果报名费已经支出，可等待推免服务系统支付状态更新，亦可致电第三方支付平台查询处理。</w:t>
      </w:r>
    </w:p>
    <w:p w14:paraId="48E10E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2、如果发现支付未成功（即银行卡未扣款成功），则需要进入推免服务系统重新支付。</w:t>
      </w:r>
    </w:p>
    <w:p w14:paraId="2CA4358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2D78DFD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454117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center"/>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推免生需提前准备的信息</w:t>
      </w:r>
    </w:p>
    <w:tbl>
      <w:tblPr>
        <w:tblStyle w:val="4"/>
        <w:tblW w:w="5000" w:type="pct"/>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75" w:type="dxa"/>
          <w:left w:w="75" w:type="dxa"/>
          <w:bottom w:w="75" w:type="dxa"/>
          <w:right w:w="75" w:type="dxa"/>
        </w:tblCellMar>
      </w:tblPr>
      <w:tblGrid>
        <w:gridCol w:w="596"/>
        <w:gridCol w:w="1346"/>
        <w:gridCol w:w="6562"/>
      </w:tblGrid>
      <w:tr w14:paraId="349C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shd w:val="clear" w:color="auto" w:fill="FFFFFF"/>
            <w:vAlign w:val="center"/>
          </w:tcPr>
          <w:p w14:paraId="6ED079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rPr>
            </w:pPr>
            <w:r>
              <w:rPr>
                <w:rFonts w:hint="default" w:ascii="仿宋" w:hAnsi="仿宋" w:eastAsia="仿宋" w:cs="仿宋"/>
                <w:b/>
                <w:bCs/>
                <w:lang w:val="en-US" w:eastAsia="zh-CN"/>
              </w:rPr>
              <w:t>类别</w:t>
            </w:r>
          </w:p>
        </w:tc>
        <w:tc>
          <w:tcPr>
            <w:tcW w:w="2580" w:type="dxa"/>
            <w:shd w:val="clear" w:color="auto" w:fill="FFFFFF"/>
            <w:vAlign w:val="center"/>
          </w:tcPr>
          <w:p w14:paraId="34E758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rPr>
            </w:pPr>
            <w:r>
              <w:rPr>
                <w:rFonts w:hint="default" w:ascii="仿宋" w:hAnsi="仿宋" w:eastAsia="仿宋" w:cs="仿宋"/>
                <w:b/>
                <w:bCs/>
                <w:lang w:val="en-US" w:eastAsia="zh-CN"/>
              </w:rPr>
              <w:t>汉字名称</w:t>
            </w:r>
          </w:p>
        </w:tc>
        <w:tc>
          <w:tcPr>
            <w:tcW w:w="5775" w:type="dxa"/>
            <w:shd w:val="clear" w:color="auto" w:fill="FFFFFF"/>
            <w:vAlign w:val="center"/>
          </w:tcPr>
          <w:p w14:paraId="65933C8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仿宋" w:hAnsi="仿宋" w:eastAsia="仿宋" w:cs="仿宋"/>
                <w:b/>
                <w:bCs/>
              </w:rPr>
            </w:pPr>
            <w:r>
              <w:rPr>
                <w:rFonts w:hint="default" w:ascii="仿宋" w:hAnsi="仿宋" w:eastAsia="仿宋" w:cs="仿宋"/>
                <w:b/>
                <w:bCs/>
                <w:lang w:val="en-US" w:eastAsia="zh-CN"/>
              </w:rPr>
              <w:t>字段说明</w:t>
            </w:r>
          </w:p>
        </w:tc>
      </w:tr>
      <w:tr w14:paraId="20C7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restart"/>
            <w:shd w:val="clear" w:color="auto" w:fill="FFFFFF"/>
            <w:vAlign w:val="center"/>
          </w:tcPr>
          <w:p w14:paraId="646026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lang w:val="en-US" w:eastAsia="zh-CN"/>
              </w:rPr>
            </w:pPr>
            <w:r>
              <w:rPr>
                <w:rFonts w:hint="default" w:ascii="仿宋" w:hAnsi="仿宋" w:eastAsia="仿宋" w:cs="仿宋"/>
                <w:lang w:val="en-US" w:eastAsia="zh-CN"/>
              </w:rPr>
              <w:t>基本</w:t>
            </w:r>
          </w:p>
          <w:p w14:paraId="0EA19B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信息</w:t>
            </w:r>
          </w:p>
        </w:tc>
        <w:tc>
          <w:tcPr>
            <w:tcW w:w="2580" w:type="dxa"/>
            <w:shd w:val="clear" w:color="auto" w:fill="FFFFFF"/>
            <w:vAlign w:val="center"/>
          </w:tcPr>
          <w:p w14:paraId="2DDC41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姓名</w:t>
            </w:r>
          </w:p>
        </w:tc>
        <w:tc>
          <w:tcPr>
            <w:tcW w:w="5775" w:type="dxa"/>
            <w:shd w:val="clear" w:color="auto" w:fill="FFFFFF"/>
            <w:vAlign w:val="center"/>
          </w:tcPr>
          <w:p w14:paraId="6E099D2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系统根据注册信息生成，不需填写</w:t>
            </w:r>
          </w:p>
        </w:tc>
      </w:tr>
      <w:tr w14:paraId="5C29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3948541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6A5EC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姓名拼音</w:t>
            </w:r>
          </w:p>
        </w:tc>
        <w:tc>
          <w:tcPr>
            <w:tcW w:w="5775" w:type="dxa"/>
            <w:shd w:val="clear" w:color="auto" w:fill="FFFFFF"/>
            <w:vAlign w:val="center"/>
          </w:tcPr>
          <w:p w14:paraId="58532F4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按姓名的拼音书写形式填写</w:t>
            </w:r>
          </w:p>
        </w:tc>
      </w:tr>
      <w:tr w14:paraId="09C1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0A1B3D4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738A95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证件类型</w:t>
            </w:r>
          </w:p>
        </w:tc>
        <w:tc>
          <w:tcPr>
            <w:tcW w:w="5775" w:type="dxa"/>
            <w:vMerge w:val="restart"/>
            <w:shd w:val="clear" w:color="auto" w:fill="FFFFFF"/>
            <w:vAlign w:val="center"/>
          </w:tcPr>
          <w:p w14:paraId="5009CC2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系统生成，不需填写；二等功免试生需如实填选出生日期、性别及民族。</w:t>
            </w:r>
          </w:p>
        </w:tc>
      </w:tr>
      <w:tr w14:paraId="069E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6D19091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509B7F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证件号码</w:t>
            </w:r>
          </w:p>
        </w:tc>
        <w:tc>
          <w:tcPr>
            <w:tcW w:w="5775" w:type="dxa"/>
            <w:vMerge w:val="continue"/>
            <w:shd w:val="clear" w:color="auto" w:fill="FFFFFF"/>
            <w:vAlign w:val="center"/>
          </w:tcPr>
          <w:p w14:paraId="0FD286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60B7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08291DF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2286F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出生日期</w:t>
            </w:r>
          </w:p>
        </w:tc>
        <w:tc>
          <w:tcPr>
            <w:tcW w:w="5775" w:type="dxa"/>
            <w:vMerge w:val="continue"/>
            <w:shd w:val="clear" w:color="auto" w:fill="FFFFFF"/>
            <w:vAlign w:val="center"/>
          </w:tcPr>
          <w:p w14:paraId="1EC4F00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4473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6FB47E8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0B84F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性别</w:t>
            </w:r>
          </w:p>
        </w:tc>
        <w:tc>
          <w:tcPr>
            <w:tcW w:w="5775" w:type="dxa"/>
            <w:vMerge w:val="continue"/>
            <w:shd w:val="clear" w:color="auto" w:fill="FFFFFF"/>
            <w:vAlign w:val="center"/>
          </w:tcPr>
          <w:p w14:paraId="02F202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16A2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04E3765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3AF136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民族</w:t>
            </w:r>
          </w:p>
        </w:tc>
        <w:tc>
          <w:tcPr>
            <w:tcW w:w="5775" w:type="dxa"/>
            <w:vMerge w:val="continue"/>
            <w:shd w:val="clear" w:color="auto" w:fill="FFFFFF"/>
            <w:vAlign w:val="center"/>
          </w:tcPr>
          <w:p w14:paraId="074B8C1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4596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0EBE697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1B5AE9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政治面貌</w:t>
            </w:r>
          </w:p>
        </w:tc>
        <w:tc>
          <w:tcPr>
            <w:tcW w:w="5775" w:type="dxa"/>
            <w:vMerge w:val="restart"/>
            <w:shd w:val="clear" w:color="auto" w:fill="FFFFFF"/>
            <w:vAlign w:val="center"/>
          </w:tcPr>
          <w:p w14:paraId="5867F6F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需如实选择</w:t>
            </w:r>
          </w:p>
        </w:tc>
      </w:tr>
      <w:tr w14:paraId="3BFC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6B8AAE5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209AAD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婚姻状况</w:t>
            </w:r>
          </w:p>
        </w:tc>
        <w:tc>
          <w:tcPr>
            <w:tcW w:w="5775" w:type="dxa"/>
            <w:vMerge w:val="continue"/>
            <w:shd w:val="clear" w:color="auto" w:fill="FFFFFF"/>
            <w:vAlign w:val="center"/>
          </w:tcPr>
          <w:p w14:paraId="631893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06B2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5F3AD10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4CA145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现役军人</w:t>
            </w:r>
          </w:p>
        </w:tc>
        <w:tc>
          <w:tcPr>
            <w:tcW w:w="5775" w:type="dxa"/>
            <w:shd w:val="clear" w:color="auto" w:fill="FFFFFF"/>
            <w:vAlign w:val="center"/>
          </w:tcPr>
          <w:p w14:paraId="5DF292D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可选择军队在职干部，军校应届本科毕业生（军校学员），非军人，需如实选择</w:t>
            </w:r>
          </w:p>
        </w:tc>
      </w:tr>
      <w:tr w14:paraId="0B5B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13CEB5B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0" w:type="auto"/>
            <w:shd w:val="clear" w:color="auto" w:fill="FFFFFF"/>
            <w:vAlign w:val="center"/>
          </w:tcPr>
          <w:p w14:paraId="172B71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入伍前所在高校入学年月等相关信息</w:t>
            </w:r>
          </w:p>
        </w:tc>
        <w:tc>
          <w:tcPr>
            <w:tcW w:w="0" w:type="auto"/>
            <w:shd w:val="clear" w:color="auto" w:fill="FFFFFF"/>
            <w:vAlign w:val="center"/>
          </w:tcPr>
          <w:p w14:paraId="25CA33A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专项计划填写“退役大学生计划”者不得为空。“高校入学年月”以实际入学年月为准；填“高校代码”时，列表中没有的选择“其他”；填“高校名称”时，列表中没有的直接填高校名称，必须与毕业证书一致；填“专业代码”时，列表中没有的选择“其他”；填“专业名称”时，列表中没有的直接填专业名称，以毕业证书为准；“高校毕业证书编号”按《毕业证书》上的“证书编号”填写，未毕业则不填。</w:t>
            </w:r>
          </w:p>
        </w:tc>
      </w:tr>
      <w:tr w14:paraId="665F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170E187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0" w:type="auto"/>
            <w:shd w:val="clear" w:color="auto" w:fill="FFFFFF"/>
            <w:vAlign w:val="center"/>
          </w:tcPr>
          <w:p w14:paraId="75E05B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批准入伍年月、入伍机关名称、入伍批准书编号</w:t>
            </w:r>
          </w:p>
        </w:tc>
        <w:tc>
          <w:tcPr>
            <w:tcW w:w="0" w:type="auto"/>
            <w:shd w:val="clear" w:color="auto" w:fill="FFFFFF"/>
            <w:vAlign w:val="center"/>
          </w:tcPr>
          <w:p w14:paraId="3CBD790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专项计划填写“退役大学生计划”者及二等功免试生不得为空。“入伍年月”以入伍批准书批准年月为准，“入伍机关名称”以入伍批准书批准入伍机关名称为准。</w:t>
            </w:r>
          </w:p>
        </w:tc>
      </w:tr>
      <w:tr w14:paraId="5E3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6CAE88A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0" w:type="auto"/>
            <w:shd w:val="clear" w:color="auto" w:fill="FFFFFF"/>
            <w:vAlign w:val="center"/>
          </w:tcPr>
          <w:p w14:paraId="75FED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批准退役年月、退役机关名称、退出现役证编号</w:t>
            </w:r>
          </w:p>
        </w:tc>
        <w:tc>
          <w:tcPr>
            <w:tcW w:w="0" w:type="auto"/>
            <w:shd w:val="clear" w:color="auto" w:fill="FFFFFF"/>
            <w:vAlign w:val="center"/>
          </w:tcPr>
          <w:p w14:paraId="5DBFDAD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专项计划填写“退役大学生计划”者不得为空。“批准退役年月”以退出现役证批准退役年月为准，“退役机关名称”以退出现役证批准退役机关名称为准。</w:t>
            </w:r>
          </w:p>
        </w:tc>
      </w:tr>
      <w:tr w14:paraId="6965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2B82104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5EE51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籍贯所在地</w:t>
            </w:r>
          </w:p>
        </w:tc>
        <w:tc>
          <w:tcPr>
            <w:tcW w:w="5775" w:type="dxa"/>
            <w:vMerge w:val="restart"/>
            <w:shd w:val="clear" w:color="auto" w:fill="FFFFFF"/>
            <w:vAlign w:val="center"/>
          </w:tcPr>
          <w:p w14:paraId="2BC8B3E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需如实选择</w:t>
            </w:r>
          </w:p>
        </w:tc>
      </w:tr>
      <w:tr w14:paraId="39A7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3D03881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6EF01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出生地</w:t>
            </w:r>
          </w:p>
        </w:tc>
        <w:tc>
          <w:tcPr>
            <w:tcW w:w="5775" w:type="dxa"/>
            <w:vMerge w:val="continue"/>
            <w:shd w:val="clear" w:color="auto" w:fill="FFFFFF"/>
            <w:vAlign w:val="center"/>
          </w:tcPr>
          <w:p w14:paraId="2F7991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45D4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restart"/>
            <w:shd w:val="clear" w:color="auto" w:fill="FFFFFF"/>
            <w:vAlign w:val="center"/>
          </w:tcPr>
          <w:p w14:paraId="4F8181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户档信息</w:t>
            </w:r>
          </w:p>
        </w:tc>
        <w:tc>
          <w:tcPr>
            <w:tcW w:w="2580" w:type="dxa"/>
            <w:shd w:val="clear" w:color="auto" w:fill="FFFFFF"/>
            <w:vAlign w:val="center"/>
          </w:tcPr>
          <w:p w14:paraId="4806FA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户口所在地</w:t>
            </w:r>
          </w:p>
        </w:tc>
        <w:tc>
          <w:tcPr>
            <w:tcW w:w="5775" w:type="dxa"/>
            <w:vMerge w:val="continue"/>
            <w:shd w:val="clear" w:color="auto" w:fill="FFFFFF"/>
            <w:vAlign w:val="center"/>
          </w:tcPr>
          <w:p w14:paraId="21C16A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0FC0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6A4525A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7DF01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户口所在地详细地址</w:t>
            </w:r>
          </w:p>
        </w:tc>
        <w:tc>
          <w:tcPr>
            <w:tcW w:w="5775" w:type="dxa"/>
            <w:shd w:val="clear" w:color="auto" w:fill="FFFFFF"/>
            <w:vAlign w:val="center"/>
          </w:tcPr>
          <w:p w14:paraId="60D3F58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具体格式为：省（区、市）/地市区（盟）/县市旗/乡镇/街村详细地址。需如实填写，最多80个字节。</w:t>
            </w:r>
          </w:p>
        </w:tc>
      </w:tr>
      <w:tr w14:paraId="5601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79FEBAB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46074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家庭主要成员</w:t>
            </w:r>
          </w:p>
        </w:tc>
        <w:tc>
          <w:tcPr>
            <w:tcW w:w="5775" w:type="dxa"/>
            <w:vMerge w:val="restart"/>
            <w:shd w:val="clear" w:color="auto" w:fill="FFFFFF"/>
            <w:vAlign w:val="center"/>
          </w:tcPr>
          <w:p w14:paraId="4914B29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需如实填写</w:t>
            </w:r>
          </w:p>
        </w:tc>
      </w:tr>
      <w:tr w14:paraId="5F8F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3F45AFF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31B1C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档案所在地</w:t>
            </w:r>
          </w:p>
        </w:tc>
        <w:tc>
          <w:tcPr>
            <w:tcW w:w="5775" w:type="dxa"/>
            <w:vMerge w:val="continue"/>
            <w:shd w:val="clear" w:color="auto" w:fill="FFFFFF"/>
            <w:vAlign w:val="center"/>
          </w:tcPr>
          <w:p w14:paraId="09DC11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1BC5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39A3F27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66150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档案所在单位</w:t>
            </w:r>
          </w:p>
        </w:tc>
        <w:tc>
          <w:tcPr>
            <w:tcW w:w="5775" w:type="dxa"/>
            <w:shd w:val="clear" w:color="auto" w:fill="FFFFFF"/>
            <w:vAlign w:val="center"/>
          </w:tcPr>
          <w:p w14:paraId="66744F5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需如实填写，按国家规定，个人档案不得由个人持有</w:t>
            </w:r>
          </w:p>
        </w:tc>
      </w:tr>
      <w:tr w14:paraId="36FB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20A58F5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315FC8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档案所在单位地址</w:t>
            </w:r>
          </w:p>
        </w:tc>
        <w:tc>
          <w:tcPr>
            <w:tcW w:w="5775" w:type="dxa"/>
            <w:shd w:val="clear" w:color="auto" w:fill="FFFFFF"/>
            <w:vAlign w:val="center"/>
          </w:tcPr>
          <w:p w14:paraId="35C537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具体格式为：省（区、市）/地市区（盟）/县市旗/乡镇/街村详细地址。需如实填写，录取后调档使用，最多80个字节。</w:t>
            </w:r>
          </w:p>
        </w:tc>
      </w:tr>
      <w:tr w14:paraId="2FB8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28E577A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61D94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档案所在单位邮政编码</w:t>
            </w:r>
          </w:p>
        </w:tc>
        <w:tc>
          <w:tcPr>
            <w:tcW w:w="5775" w:type="dxa"/>
            <w:shd w:val="clear" w:color="auto" w:fill="FFFFFF"/>
            <w:vAlign w:val="center"/>
          </w:tcPr>
          <w:p w14:paraId="33CF06A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需如实填写，录取后调档使用</w:t>
            </w:r>
          </w:p>
        </w:tc>
      </w:tr>
      <w:tr w14:paraId="428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restart"/>
            <w:shd w:val="clear" w:color="auto" w:fill="FFFFFF"/>
            <w:vAlign w:val="center"/>
          </w:tcPr>
          <w:p w14:paraId="5844C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学习工作经历</w:t>
            </w:r>
          </w:p>
        </w:tc>
        <w:tc>
          <w:tcPr>
            <w:tcW w:w="2580" w:type="dxa"/>
            <w:shd w:val="clear" w:color="auto" w:fill="FFFFFF"/>
            <w:vAlign w:val="center"/>
          </w:tcPr>
          <w:p w14:paraId="7B3FC6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学习与工作经历</w:t>
            </w:r>
          </w:p>
        </w:tc>
        <w:tc>
          <w:tcPr>
            <w:tcW w:w="5775" w:type="dxa"/>
            <w:shd w:val="clear" w:color="auto" w:fill="FFFFFF"/>
            <w:vAlign w:val="center"/>
          </w:tcPr>
          <w:p w14:paraId="7D58799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从高中毕业以后填起</w:t>
            </w:r>
          </w:p>
        </w:tc>
      </w:tr>
      <w:tr w14:paraId="7251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647786A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07CF6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发表的主要学术论文和著作</w:t>
            </w:r>
          </w:p>
        </w:tc>
        <w:tc>
          <w:tcPr>
            <w:tcW w:w="5775" w:type="dxa"/>
            <w:shd w:val="clear" w:color="auto" w:fill="FFFFFF"/>
            <w:vAlign w:val="center"/>
          </w:tcPr>
          <w:p w14:paraId="6B495C8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需如实填写，最多200个字节</w:t>
            </w:r>
          </w:p>
        </w:tc>
      </w:tr>
      <w:tr w14:paraId="53BB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35B7F24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401DF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何时何地何原因受过何种奖励或处分</w:t>
            </w:r>
          </w:p>
        </w:tc>
        <w:tc>
          <w:tcPr>
            <w:tcW w:w="5775" w:type="dxa"/>
            <w:shd w:val="clear" w:color="auto" w:fill="FFFFFF"/>
            <w:vAlign w:val="center"/>
          </w:tcPr>
          <w:p w14:paraId="60C2669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需如实填写，最多200个字节</w:t>
            </w:r>
          </w:p>
        </w:tc>
      </w:tr>
      <w:tr w14:paraId="04EA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7C78651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6BC49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作弊情况</w:t>
            </w:r>
          </w:p>
        </w:tc>
        <w:tc>
          <w:tcPr>
            <w:tcW w:w="5775" w:type="dxa"/>
            <w:shd w:val="clear" w:color="auto" w:fill="FFFFFF"/>
            <w:vAlign w:val="center"/>
          </w:tcPr>
          <w:p w14:paraId="2A0C501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推免生要准确填写个人信息，对本人所受奖惩情况，特别是在参加普通和成人高等学校招生考试、全国硕士研究生招生考试、高等教育自学考试等国家教育考试过程中因违规、作弊所受处罚情况要如实填写。对弄虚作假者，将按照</w:t>
            </w:r>
            <w:r>
              <w:rPr>
                <w:rFonts w:hint="default" w:ascii="仿宋" w:hAnsi="仿宋" w:eastAsia="仿宋" w:cs="仿宋"/>
                <w:lang w:val="en-US" w:eastAsia="zh-CN"/>
              </w:rPr>
              <w:fldChar w:fldCharType="begin"/>
            </w:r>
            <w:r>
              <w:rPr>
                <w:rFonts w:hint="default" w:ascii="仿宋" w:hAnsi="仿宋" w:eastAsia="仿宋" w:cs="仿宋"/>
                <w:lang w:val="en-US" w:eastAsia="zh-CN"/>
              </w:rPr>
              <w:instrText xml:space="preserve"> HYPERLINK "https://yz.chsi.com.cn/kyzx/kydt/201205/20120514/311056473.html" \t "https://yz.chsi.com.cn/kyzx/other/202209/20220922/_blank" </w:instrText>
            </w:r>
            <w:r>
              <w:rPr>
                <w:rFonts w:hint="default" w:ascii="仿宋" w:hAnsi="仿宋" w:eastAsia="仿宋" w:cs="仿宋"/>
                <w:lang w:val="en-US" w:eastAsia="zh-CN"/>
              </w:rPr>
              <w:fldChar w:fldCharType="separate"/>
            </w:r>
            <w:r>
              <w:rPr>
                <w:rFonts w:hint="default" w:ascii="仿宋" w:hAnsi="仿宋" w:eastAsia="仿宋" w:cs="仿宋"/>
              </w:rPr>
              <w:t>《国家教育考试违规处理办法》</w:t>
            </w:r>
            <w:r>
              <w:rPr>
                <w:rFonts w:hint="default" w:ascii="仿宋" w:hAnsi="仿宋" w:eastAsia="仿宋" w:cs="仿宋"/>
                <w:lang w:val="en-US" w:eastAsia="zh-CN"/>
              </w:rPr>
              <w:fldChar w:fldCharType="end"/>
            </w:r>
            <w:r>
              <w:rPr>
                <w:rFonts w:hint="default" w:ascii="仿宋" w:hAnsi="仿宋" w:eastAsia="仿宋" w:cs="仿宋"/>
                <w:lang w:val="en-US" w:eastAsia="zh-CN"/>
              </w:rPr>
              <w:t>和</w:t>
            </w:r>
            <w:r>
              <w:rPr>
                <w:rFonts w:hint="default" w:ascii="仿宋" w:hAnsi="仿宋" w:eastAsia="仿宋" w:cs="仿宋"/>
                <w:lang w:val="en-US" w:eastAsia="zh-CN"/>
              </w:rPr>
              <w:fldChar w:fldCharType="begin"/>
            </w:r>
            <w:r>
              <w:rPr>
                <w:rFonts w:hint="default" w:ascii="仿宋" w:hAnsi="仿宋" w:eastAsia="仿宋" w:cs="仿宋"/>
                <w:lang w:val="en-US" w:eastAsia="zh-CN"/>
              </w:rPr>
              <w:instrText xml:space="preserve"> HYPERLINK "https://yz.chsi.com.cn/kyzx/jybzc/202209/20220906/2215398338.html" \t "https://yz.chsi.com.cn/kyzx/other/202209/20220922/_blank" </w:instrText>
            </w:r>
            <w:r>
              <w:rPr>
                <w:rFonts w:hint="default" w:ascii="仿宋" w:hAnsi="仿宋" w:eastAsia="仿宋" w:cs="仿宋"/>
                <w:lang w:val="en-US" w:eastAsia="zh-CN"/>
              </w:rPr>
              <w:fldChar w:fldCharType="separate"/>
            </w:r>
            <w:r>
              <w:rPr>
                <w:rFonts w:hint="default" w:ascii="仿宋" w:hAnsi="仿宋" w:eastAsia="仿宋" w:cs="仿宋"/>
              </w:rPr>
              <w:t>《2023全国硕士学位研究生招生工作管理规定》</w:t>
            </w:r>
            <w:r>
              <w:rPr>
                <w:rFonts w:hint="default" w:ascii="仿宋" w:hAnsi="仿宋" w:eastAsia="仿宋" w:cs="仿宋"/>
                <w:lang w:val="en-US" w:eastAsia="zh-CN"/>
              </w:rPr>
              <w:fldChar w:fldCharType="end"/>
            </w:r>
            <w:r>
              <w:rPr>
                <w:rFonts w:hint="default" w:ascii="仿宋" w:hAnsi="仿宋" w:eastAsia="仿宋" w:cs="仿宋"/>
                <w:lang w:val="en-US" w:eastAsia="zh-CN"/>
              </w:rPr>
              <w:t>进行处理。</w:t>
            </w:r>
          </w:p>
        </w:tc>
      </w:tr>
      <w:tr w14:paraId="1BE5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restart"/>
            <w:shd w:val="clear" w:color="auto" w:fill="FFFFFF"/>
            <w:vAlign w:val="center"/>
          </w:tcPr>
          <w:p w14:paraId="0936CA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联系方式</w:t>
            </w:r>
          </w:p>
        </w:tc>
        <w:tc>
          <w:tcPr>
            <w:tcW w:w="2580" w:type="dxa"/>
            <w:shd w:val="clear" w:color="auto" w:fill="FFFFFF"/>
            <w:vAlign w:val="center"/>
          </w:tcPr>
          <w:p w14:paraId="41D520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通讯地址</w:t>
            </w:r>
          </w:p>
        </w:tc>
        <w:tc>
          <w:tcPr>
            <w:tcW w:w="5775" w:type="dxa"/>
            <w:shd w:val="clear" w:color="auto" w:fill="FFFFFF"/>
            <w:vAlign w:val="center"/>
          </w:tcPr>
          <w:p w14:paraId="3729267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具体格式为：省（区、市）/地市区（盟）/县市旗/乡镇/街村详细地址（为接收复试通知书、录取通知书地址，必须填写，最多80个字节）</w:t>
            </w:r>
          </w:p>
        </w:tc>
      </w:tr>
      <w:tr w14:paraId="566A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0BF201C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0E70C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通讯地址邮政编码</w:t>
            </w:r>
          </w:p>
        </w:tc>
        <w:tc>
          <w:tcPr>
            <w:tcW w:w="5775" w:type="dxa"/>
            <w:shd w:val="clear" w:color="auto" w:fill="FFFFFF"/>
            <w:vAlign w:val="center"/>
          </w:tcPr>
          <w:p w14:paraId="17560AF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需如实填写</w:t>
            </w:r>
          </w:p>
        </w:tc>
      </w:tr>
      <w:tr w14:paraId="7755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094A019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59469D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固定电话</w:t>
            </w:r>
          </w:p>
        </w:tc>
        <w:tc>
          <w:tcPr>
            <w:tcW w:w="5775" w:type="dxa"/>
            <w:shd w:val="clear" w:color="auto" w:fill="FFFFFF"/>
            <w:vAlign w:val="center"/>
          </w:tcPr>
          <w:p w14:paraId="6CDC0E4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多个号码用英文逗号“,”分隔。需如实填写有效固定电话，并能使用到收到录取通知书。这是招生单位与推免生联系的关键信息</w:t>
            </w:r>
          </w:p>
        </w:tc>
      </w:tr>
      <w:tr w14:paraId="556B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4F2317D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1AAA8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移动电话</w:t>
            </w:r>
          </w:p>
        </w:tc>
        <w:tc>
          <w:tcPr>
            <w:tcW w:w="5775" w:type="dxa"/>
            <w:shd w:val="clear" w:color="auto" w:fill="FFFFFF"/>
            <w:vAlign w:val="center"/>
          </w:tcPr>
          <w:p w14:paraId="2F0B8FE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系统根据注册信息生成，不需填写</w:t>
            </w:r>
          </w:p>
        </w:tc>
      </w:tr>
      <w:tr w14:paraId="2E15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44BEFE5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仿宋" w:hAnsi="仿宋" w:eastAsia="仿宋" w:cs="仿宋"/>
              </w:rPr>
            </w:pPr>
          </w:p>
        </w:tc>
        <w:tc>
          <w:tcPr>
            <w:tcW w:w="2580" w:type="dxa"/>
            <w:shd w:val="clear" w:color="auto" w:fill="FFFFFF"/>
            <w:vAlign w:val="center"/>
          </w:tcPr>
          <w:p w14:paraId="1FBB1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电子信箱</w:t>
            </w:r>
          </w:p>
        </w:tc>
        <w:tc>
          <w:tcPr>
            <w:tcW w:w="5775" w:type="dxa"/>
            <w:shd w:val="clear" w:color="auto" w:fill="FFFFFF"/>
            <w:vAlign w:val="center"/>
          </w:tcPr>
          <w:p w14:paraId="52B6CF8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电子邮件信箱地址</w:t>
            </w:r>
          </w:p>
        </w:tc>
      </w:tr>
      <w:tr w14:paraId="5BE5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restart"/>
            <w:shd w:val="clear" w:color="auto" w:fill="FFFFFF"/>
            <w:vAlign w:val="center"/>
          </w:tcPr>
          <w:p w14:paraId="0007B4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报名信息</w:t>
            </w:r>
          </w:p>
        </w:tc>
        <w:tc>
          <w:tcPr>
            <w:tcW w:w="2580" w:type="dxa"/>
            <w:shd w:val="clear" w:color="auto" w:fill="FFFFFF"/>
            <w:vAlign w:val="center"/>
          </w:tcPr>
          <w:p w14:paraId="5B8A3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招生类型</w:t>
            </w:r>
          </w:p>
        </w:tc>
        <w:tc>
          <w:tcPr>
            <w:tcW w:w="5775" w:type="dxa"/>
            <w:shd w:val="clear" w:color="auto" w:fill="FFFFFF"/>
            <w:vAlign w:val="center"/>
          </w:tcPr>
          <w:p w14:paraId="20D383F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需如实选择</w:t>
            </w:r>
          </w:p>
        </w:tc>
      </w:tr>
      <w:tr w14:paraId="05D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68F95F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2580" w:type="dxa"/>
            <w:shd w:val="clear" w:color="auto" w:fill="FFFFFF"/>
            <w:vAlign w:val="center"/>
          </w:tcPr>
          <w:p w14:paraId="24896E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招生单位</w:t>
            </w:r>
          </w:p>
        </w:tc>
        <w:tc>
          <w:tcPr>
            <w:tcW w:w="5775" w:type="dxa"/>
            <w:shd w:val="clear" w:color="auto" w:fill="FFFFFF"/>
            <w:vAlign w:val="center"/>
          </w:tcPr>
          <w:p w14:paraId="5806860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需如实填写</w:t>
            </w:r>
          </w:p>
        </w:tc>
      </w:tr>
      <w:tr w14:paraId="5527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0EE4B3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2580" w:type="dxa"/>
            <w:shd w:val="clear" w:color="auto" w:fill="FFFFFF"/>
            <w:vAlign w:val="center"/>
          </w:tcPr>
          <w:p w14:paraId="4635A0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专项计划</w:t>
            </w:r>
          </w:p>
        </w:tc>
        <w:tc>
          <w:tcPr>
            <w:tcW w:w="5775" w:type="dxa"/>
            <w:shd w:val="clear" w:color="auto" w:fill="FFFFFF"/>
            <w:vAlign w:val="center"/>
          </w:tcPr>
          <w:p w14:paraId="5AEBF7A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可选择农村师资计划，少数民族骨干计划，退役大学生计划，支教团推免计划，公费师范生，二等功免试生，无专项计划。</w:t>
            </w:r>
          </w:p>
        </w:tc>
      </w:tr>
      <w:tr w14:paraId="54FC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145384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2580" w:type="dxa"/>
            <w:shd w:val="clear" w:color="auto" w:fill="FFFFFF"/>
            <w:vAlign w:val="center"/>
          </w:tcPr>
          <w:p w14:paraId="796739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院系所</w:t>
            </w:r>
          </w:p>
        </w:tc>
        <w:tc>
          <w:tcPr>
            <w:tcW w:w="5775" w:type="dxa"/>
            <w:vMerge w:val="restart"/>
            <w:shd w:val="clear" w:color="auto" w:fill="FFFFFF"/>
            <w:vAlign w:val="center"/>
          </w:tcPr>
          <w:p w14:paraId="7745BBF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需在推免系统中选择。二等功免试生无需选择导师姓名。</w:t>
            </w:r>
          </w:p>
        </w:tc>
      </w:tr>
      <w:tr w14:paraId="554B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1D4F00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2580" w:type="dxa"/>
            <w:shd w:val="clear" w:color="auto" w:fill="FFFFFF"/>
            <w:vAlign w:val="center"/>
          </w:tcPr>
          <w:p w14:paraId="0D10A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专业名称</w:t>
            </w:r>
          </w:p>
        </w:tc>
        <w:tc>
          <w:tcPr>
            <w:tcW w:w="5775" w:type="dxa"/>
            <w:vMerge w:val="continue"/>
            <w:shd w:val="clear" w:color="auto" w:fill="FFFFFF"/>
            <w:vAlign w:val="center"/>
          </w:tcPr>
          <w:p w14:paraId="78570E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52DD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433301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0" w:type="auto"/>
            <w:shd w:val="clear" w:color="auto" w:fill="FFFFFF"/>
            <w:vAlign w:val="center"/>
          </w:tcPr>
          <w:p w14:paraId="10E43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学习方式</w:t>
            </w:r>
          </w:p>
        </w:tc>
        <w:tc>
          <w:tcPr>
            <w:tcW w:w="5775" w:type="dxa"/>
            <w:vMerge w:val="continue"/>
            <w:shd w:val="clear" w:color="auto" w:fill="FFFFFF"/>
            <w:vAlign w:val="center"/>
          </w:tcPr>
          <w:p w14:paraId="16CB221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1267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2A3EAE0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2580" w:type="dxa"/>
            <w:shd w:val="clear" w:color="auto" w:fill="FFFFFF"/>
            <w:vAlign w:val="center"/>
          </w:tcPr>
          <w:p w14:paraId="7B76DA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研究方向</w:t>
            </w:r>
          </w:p>
        </w:tc>
        <w:tc>
          <w:tcPr>
            <w:tcW w:w="5775" w:type="dxa"/>
            <w:vMerge w:val="continue"/>
            <w:shd w:val="clear" w:color="auto" w:fill="FFFFFF"/>
            <w:vAlign w:val="center"/>
          </w:tcPr>
          <w:p w14:paraId="255EF1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04EA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02B58F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2580" w:type="dxa"/>
            <w:shd w:val="clear" w:color="auto" w:fill="FFFFFF"/>
            <w:vAlign w:val="center"/>
          </w:tcPr>
          <w:p w14:paraId="2658F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导师姓名</w:t>
            </w:r>
          </w:p>
        </w:tc>
        <w:tc>
          <w:tcPr>
            <w:tcW w:w="5775" w:type="dxa"/>
            <w:vMerge w:val="continue"/>
            <w:shd w:val="clear" w:color="auto" w:fill="FFFFFF"/>
            <w:vAlign w:val="center"/>
          </w:tcPr>
          <w:p w14:paraId="7C0D554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r>
      <w:tr w14:paraId="01B3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190CE8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2580" w:type="dxa"/>
            <w:shd w:val="clear" w:color="auto" w:fill="FFFFFF"/>
            <w:vAlign w:val="center"/>
          </w:tcPr>
          <w:p w14:paraId="48CB03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定向就业单位</w:t>
            </w:r>
          </w:p>
        </w:tc>
        <w:tc>
          <w:tcPr>
            <w:tcW w:w="5775" w:type="dxa"/>
            <w:shd w:val="clear" w:color="auto" w:fill="FFFFFF"/>
            <w:vAlign w:val="center"/>
          </w:tcPr>
          <w:p w14:paraId="60A78BD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定向就业单位的汉字名称全称</w:t>
            </w:r>
          </w:p>
        </w:tc>
      </w:tr>
      <w:tr w14:paraId="4F01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75" w:type="dxa"/>
            <w:left w:w="75" w:type="dxa"/>
            <w:bottom w:w="75" w:type="dxa"/>
            <w:right w:w="75" w:type="dxa"/>
          </w:tblCellMar>
        </w:tblPrEx>
        <w:trPr>
          <w:tblCellSpacing w:w="7" w:type="dxa"/>
        </w:trPr>
        <w:tc>
          <w:tcPr>
            <w:tcW w:w="1425" w:type="dxa"/>
            <w:vMerge w:val="continue"/>
            <w:shd w:val="clear" w:color="auto" w:fill="FFFFFF"/>
            <w:vAlign w:val="center"/>
          </w:tcPr>
          <w:p w14:paraId="36DC95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tc>
        <w:tc>
          <w:tcPr>
            <w:tcW w:w="2580" w:type="dxa"/>
            <w:shd w:val="clear" w:color="auto" w:fill="FFFFFF"/>
            <w:vAlign w:val="center"/>
          </w:tcPr>
          <w:p w14:paraId="3C2504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rPr>
            </w:pPr>
            <w:r>
              <w:rPr>
                <w:rFonts w:hint="default" w:ascii="仿宋" w:hAnsi="仿宋" w:eastAsia="仿宋" w:cs="仿宋"/>
                <w:lang w:val="en-US" w:eastAsia="zh-CN"/>
              </w:rPr>
              <w:t>定向就业单位所在地</w:t>
            </w:r>
          </w:p>
        </w:tc>
        <w:tc>
          <w:tcPr>
            <w:tcW w:w="5775" w:type="dxa"/>
            <w:shd w:val="clear" w:color="auto" w:fill="FFFFFF"/>
            <w:vAlign w:val="center"/>
          </w:tcPr>
          <w:p w14:paraId="5639997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rPr>
            </w:pPr>
            <w:r>
              <w:rPr>
                <w:rFonts w:hint="default" w:ascii="仿宋" w:hAnsi="仿宋" w:eastAsia="仿宋" w:cs="仿宋"/>
                <w:lang w:val="en-US" w:eastAsia="zh-CN"/>
              </w:rPr>
              <w:t>需如实填写</w:t>
            </w:r>
          </w:p>
        </w:tc>
      </w:tr>
    </w:tbl>
    <w:p w14:paraId="29381E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rPr>
      </w:pPr>
    </w:p>
    <w:p w14:paraId="761E1EFF">
      <w:pPr>
        <w:keepNext w:val="0"/>
        <w:keepLines w:val="0"/>
        <w:pageBreakBefore w:val="0"/>
        <w:widowControl w:val="0"/>
        <w:kinsoku/>
        <w:wordWrap/>
        <w:overflowPunct/>
        <w:topLinePunct w:val="0"/>
        <w:autoSpaceDE/>
        <w:autoSpaceDN/>
        <w:bidi w:val="0"/>
        <w:adjustRightInd/>
        <w:snapToGrid/>
        <w:spacing w:line="580" w:lineRule="exact"/>
        <w:ind w:firstLine="422" w:firstLineChars="200"/>
        <w:textAlignment w:val="auto"/>
        <w:rPr>
          <w:rFonts w:hint="default" w:ascii="仿宋" w:hAnsi="仿宋" w:eastAsia="仿宋" w:cs="仿宋"/>
          <w:b/>
          <w:bCs/>
        </w:rPr>
      </w:pPr>
      <w:r>
        <w:rPr>
          <w:rFonts w:hint="default" w:ascii="仿宋" w:hAnsi="仿宋" w:eastAsia="仿宋" w:cs="仿宋"/>
          <w:b/>
          <w:bCs/>
        </w:rPr>
        <w:t>上传照片要求：</w:t>
      </w:r>
    </w:p>
    <w:p w14:paraId="72019E43">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 w:hAnsi="仿宋" w:eastAsia="仿宋" w:cs="仿宋"/>
        </w:rPr>
      </w:pPr>
      <w:r>
        <w:rPr>
          <w:rFonts w:hint="default" w:ascii="仿宋" w:hAnsi="仿宋" w:eastAsia="仿宋" w:cs="仿宋"/>
        </w:rPr>
        <w:t>本人近期一寸正面免冠彩色头像照片(参照居民身份证照片样式)：</w:t>
      </w:r>
    </w:p>
    <w:p w14:paraId="582D4B4F">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 w:hAnsi="仿宋" w:eastAsia="仿宋" w:cs="仿宋"/>
        </w:rPr>
      </w:pPr>
      <w:r>
        <w:rPr>
          <w:rFonts w:hint="default" w:ascii="仿宋" w:hAnsi="仿宋" w:eastAsia="仿宋" w:cs="仿宋"/>
        </w:rPr>
        <w:t>1.格式JPG或JEPG，大小20K－500K</w:t>
      </w:r>
    </w:p>
    <w:p w14:paraId="3ECAD5EB">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 w:hAnsi="仿宋" w:eastAsia="仿宋" w:cs="仿宋"/>
        </w:rPr>
      </w:pPr>
      <w:r>
        <w:rPr>
          <w:rFonts w:hint="default" w:ascii="仿宋" w:hAnsi="仿宋" w:eastAsia="仿宋" w:cs="仿宋"/>
        </w:rPr>
        <w:t>2.照片背景为单色(白色、蓝色均可)，人像清晰，神态自然，无明显畸变</w:t>
      </w:r>
    </w:p>
    <w:p w14:paraId="569B2DA2">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 w:hAnsi="仿宋" w:eastAsia="仿宋" w:cs="仿宋"/>
        </w:rPr>
      </w:pPr>
      <w:r>
        <w:rPr>
          <w:rFonts w:hint="default" w:ascii="仿宋" w:hAnsi="仿宋" w:eastAsia="仿宋" w:cs="仿宋"/>
        </w:rPr>
        <w:t>3.正脸头像，人像水平居中，人脸的水平转动角，倾斜角，俯仰角应在±10度之内。眼睛所在位置距离照片上边沿为图像高度的30%-50%之间。头像左右对称。姿态端正，双眼自然睁开并平视，耳朵对称，嘴唇自然闭合，左右肩膀平衡，头部和肩部要端正且不能过大或过小，需占整张照片的比例为不小于2/3</w:t>
      </w:r>
    </w:p>
    <w:p w14:paraId="480EABB5">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 w:hAnsi="仿宋" w:eastAsia="仿宋" w:cs="仿宋"/>
        </w:rPr>
      </w:pPr>
      <w:r>
        <w:rPr>
          <w:rFonts w:hint="default" w:ascii="仿宋" w:hAnsi="仿宋" w:eastAsia="仿宋" w:cs="仿宋"/>
        </w:rPr>
        <w:t>4.脸部无遮挡，头发不得遮挡脸部、眼睛、眉毛、耳朵或造成阴影，要露出五官</w:t>
      </w:r>
    </w:p>
    <w:p w14:paraId="3B99555D">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 w:hAnsi="仿宋" w:eastAsia="仿宋" w:cs="仿宋"/>
        </w:rPr>
      </w:pPr>
      <w:r>
        <w:rPr>
          <w:rFonts w:hint="default" w:ascii="仿宋" w:hAnsi="仿宋" w:eastAsia="仿宋" w:cs="仿宋"/>
        </w:rPr>
        <w:t>5.照明光线均匀，脸部、鼻部不能发光，无高光、光斑，无阴影、红眼等</w:t>
      </w:r>
    </w:p>
    <w:p w14:paraId="063CBCD8">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 w:hAnsi="仿宋" w:eastAsia="仿宋" w:cs="仿宋"/>
        </w:rPr>
      </w:pPr>
      <w:r>
        <w:rPr>
          <w:rFonts w:hint="default" w:ascii="仿宋" w:hAnsi="仿宋" w:eastAsia="仿宋" w:cs="仿宋"/>
        </w:rPr>
        <w:t>6.人像对焦准确、层次清晰，不模糊</w:t>
      </w:r>
    </w:p>
    <w:p w14:paraId="6D7BCAE7">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 w:hAnsi="仿宋" w:eastAsia="仿宋" w:cs="仿宋"/>
        </w:rPr>
      </w:pPr>
      <w:r>
        <w:rPr>
          <w:rFonts w:hint="default" w:ascii="仿宋" w:hAnsi="仿宋" w:eastAsia="仿宋" w:cs="仿宋"/>
        </w:rPr>
        <w:t>7.不得化妆，不得佩戴眼镜、隐形眼镜、美瞳拍照</w:t>
      </w:r>
    </w:p>
    <w:p w14:paraId="39EC1F85">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Helvetica" w:hAnsi="Helvetica" w:eastAsia="Helvetica" w:cs="Helvetica"/>
          <w:i w:val="0"/>
          <w:iCs w:val="0"/>
          <w:caps w:val="0"/>
          <w:color w:val="333333"/>
          <w:spacing w:val="0"/>
          <w:sz w:val="24"/>
          <w:szCs w:val="24"/>
        </w:rPr>
      </w:pPr>
      <w:r>
        <w:rPr>
          <w:rFonts w:hint="default" w:ascii="仿宋" w:hAnsi="仿宋" w:eastAsia="仿宋" w:cs="仿宋"/>
        </w:rPr>
        <w:t>8.图像应真实表达考生本人近期相貌，照片内容要求真实有效，不得做任何修改（如不得使用PS等照片编辑软件处理，不得对人像特征（如伤疤、痣、发型等）进行技术处理，不得用照片翻拍）</w:t>
      </w:r>
    </w:p>
    <w:p w14:paraId="1502BB1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066FF99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2301C30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09A4DAC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7ECE6E4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3820413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522F5F2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6367EEA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4E5DA09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63FDB26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14:paraId="70C92B7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4C7BD3-1DD8-4C5E-8A7C-739708678A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50A51D5-CC72-451C-95D1-27826FFBEEB7}"/>
  </w:font>
  <w:font w:name="仿宋_GB2312">
    <w:panose1 w:val="02010609030101010101"/>
    <w:charset w:val="86"/>
    <w:family w:val="auto"/>
    <w:pitch w:val="default"/>
    <w:sig w:usb0="00000001" w:usb1="080E0000" w:usb2="00000000" w:usb3="00000000" w:csb0="00040000" w:csb1="00000000"/>
    <w:embedRegular r:id="rId3" w:fontKey="{46BBE329-0769-4F30-B22D-2CCF91D25E40}"/>
  </w:font>
  <w:font w:name="仿宋">
    <w:panose1 w:val="02010609060101010101"/>
    <w:charset w:val="86"/>
    <w:family w:val="auto"/>
    <w:pitch w:val="default"/>
    <w:sig w:usb0="800002BF" w:usb1="38CF7CFA" w:usb2="00000016" w:usb3="00000000" w:csb0="00040001" w:csb1="00000000"/>
    <w:embedRegular r:id="rId4" w:fontKey="{65C7A917-A176-4C9B-9BDF-47CEB3F0B9CB}"/>
  </w:font>
  <w:font w:name="Helvetica">
    <w:altName w:val="Arial"/>
    <w:panose1 w:val="00000000000000000000"/>
    <w:charset w:val="00"/>
    <w:family w:val="auto"/>
    <w:pitch w:val="default"/>
    <w:sig w:usb0="00000000" w:usb1="00000000" w:usb2="00000000" w:usb3="00000000" w:csb0="00000000" w:csb1="00000000"/>
    <w:embedRegular r:id="rId5" w:fontKey="{03FDD486-BFBD-45CD-B9DD-ADD7E9E356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ZWVhMjY5OTgzY2E1MzAwOWFkOTFhMWQwMmQ3ZjEifQ=="/>
  </w:docVars>
  <w:rsids>
    <w:rsidRoot w:val="2DB30D96"/>
    <w:rsid w:val="03E766F4"/>
    <w:rsid w:val="062F71CE"/>
    <w:rsid w:val="0DB60D24"/>
    <w:rsid w:val="2DB3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3261</Words>
  <Characters>3331</Characters>
  <Lines>0</Lines>
  <Paragraphs>0</Paragraphs>
  <TotalTime>31</TotalTime>
  <ScaleCrop>false</ScaleCrop>
  <LinksUpToDate>false</LinksUpToDate>
  <CharactersWithSpaces>3335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2023-09-25T03:00:00Z</dcterms:created>
  <dc:creator>H.sir</dc:creator>
  <cp:lastModifiedBy>晓琪</cp:lastModifiedBy>
  <dcterms:modified xsi:type="dcterms:W3CDTF">2024-09-25T11:21:19Z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5843ECC0091B45EBA46DF95F967A8B1E_13</vt:lpwstr>
  </property>
</Properties>
</file>